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52BD" w14:textId="77777777" w:rsidR="008876B7" w:rsidRDefault="000F0BC6">
      <w:pPr>
        <w:rPr>
          <w:rFonts w:ascii="Baskerville" w:hAnsi="Baskerville"/>
        </w:rPr>
      </w:pPr>
      <w:r>
        <w:rPr>
          <w:rFonts w:ascii="Baskerville" w:hAnsi="Baskerville"/>
        </w:rPr>
        <w:t>EX10 Copy</w:t>
      </w:r>
    </w:p>
    <w:p w14:paraId="51AE02F0" w14:textId="77777777" w:rsidR="000F0BC6" w:rsidRDefault="000F0BC6">
      <w:pPr>
        <w:rPr>
          <w:rFonts w:ascii="Baskerville" w:hAnsi="Baskerville"/>
          <w:i/>
        </w:rPr>
      </w:pPr>
      <w:r>
        <w:rPr>
          <w:rFonts w:ascii="Baskerville" w:hAnsi="Baskerville"/>
        </w:rPr>
        <w:t xml:space="preserve">From Jack London’s book </w:t>
      </w:r>
      <w:r w:rsidRPr="000F0BC6">
        <w:rPr>
          <w:rFonts w:ascii="Baskerville" w:hAnsi="Baskerville"/>
          <w:i/>
        </w:rPr>
        <w:t>The Call of the Wild</w:t>
      </w:r>
    </w:p>
    <w:p w14:paraId="1BB388B5" w14:textId="77777777" w:rsidR="000F0BC6" w:rsidRDefault="000F0BC6">
      <w:pPr>
        <w:rPr>
          <w:rFonts w:ascii="Baskerville" w:hAnsi="Baskerville"/>
          <w:i/>
        </w:rPr>
      </w:pPr>
    </w:p>
    <w:p w14:paraId="51904139" w14:textId="77777777" w:rsidR="000F0BC6" w:rsidRPr="00965A4E" w:rsidRDefault="000F0BC6">
      <w:pPr>
        <w:rPr>
          <w:rFonts w:ascii="Baskerville" w:hAnsi="Baskerville"/>
        </w:rPr>
      </w:pPr>
      <w:r>
        <w:rPr>
          <w:rFonts w:ascii="Baskerville" w:hAnsi="Baskerville"/>
          <w:i/>
        </w:rPr>
        <w:t>Use text below:</w:t>
      </w:r>
      <w:bookmarkStart w:id="0" w:name="_GoBack"/>
      <w:bookmarkEnd w:id="0"/>
    </w:p>
    <w:p w14:paraId="26230DC3" w14:textId="77777777" w:rsidR="00965A4E" w:rsidRPr="00965A4E" w:rsidRDefault="00965A4E">
      <w:pPr>
        <w:rPr>
          <w:rFonts w:ascii="Baskerville" w:hAnsi="Baskerville"/>
        </w:rPr>
      </w:pPr>
    </w:p>
    <w:p w14:paraId="29D3B474" w14:textId="77777777" w:rsidR="00965A4E" w:rsidRPr="00965A4E" w:rsidRDefault="00965A4E" w:rsidP="00965A4E">
      <w:pPr>
        <w:pStyle w:val="p1"/>
        <w:rPr>
          <w:rFonts w:ascii="Baskerville" w:hAnsi="Baskerville"/>
          <w:sz w:val="24"/>
          <w:szCs w:val="24"/>
        </w:rPr>
      </w:pPr>
      <w:r w:rsidRPr="00965A4E">
        <w:rPr>
          <w:rFonts w:ascii="Baskerville" w:hAnsi="Baskerville"/>
          <w:sz w:val="24"/>
          <w:szCs w:val="24"/>
        </w:rPr>
        <w:t xml:space="preserve">Spring came on once more, and at the end of all their wandering they found, not the Lost Cabin, but a shallow placer in a broad valley where the gold showed like yellow butter across the bottom of the washing pan. They sought no farther. Each day they worked earned them thousands of dollars in clean dust and nuggets, and they worked every day. The gold was sacked in </w:t>
      </w:r>
      <w:proofErr w:type="spellStart"/>
      <w:r w:rsidRPr="00965A4E">
        <w:rPr>
          <w:rFonts w:ascii="Baskerville" w:hAnsi="Baskerville"/>
          <w:sz w:val="24"/>
          <w:szCs w:val="24"/>
        </w:rPr>
        <w:t>moosehide</w:t>
      </w:r>
      <w:proofErr w:type="spellEnd"/>
      <w:r w:rsidRPr="00965A4E">
        <w:rPr>
          <w:rFonts w:ascii="Baskerville" w:hAnsi="Baskerville"/>
          <w:sz w:val="24"/>
          <w:szCs w:val="24"/>
        </w:rPr>
        <w:t xml:space="preserve"> bags, fifty pounds to the bag, and piled like so much firewood outside the spruce-bough lodge. Like giants they toiled, days flashing on the heels of days like dreams as they heaped the treasure up.</w:t>
      </w:r>
    </w:p>
    <w:p w14:paraId="39BE8BF9" w14:textId="77777777" w:rsidR="00965A4E" w:rsidRDefault="00965A4E"/>
    <w:sectPr w:rsidR="00965A4E" w:rsidSect="0085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4E"/>
    <w:rsid w:val="000F0BC6"/>
    <w:rsid w:val="00500000"/>
    <w:rsid w:val="008560CF"/>
    <w:rsid w:val="00965A4E"/>
    <w:rsid w:val="009D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360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65A4E"/>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866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2017-10-18T17:13:00Z</dcterms:created>
  <dcterms:modified xsi:type="dcterms:W3CDTF">2017-10-18T17:28:00Z</dcterms:modified>
</cp:coreProperties>
</file>